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E0C46" w14:textId="0FC40114" w:rsidR="00CC4254" w:rsidRPr="00EE7F43" w:rsidRDefault="00CC4254" w:rsidP="00CC4254">
      <w:pPr>
        <w:pStyle w:val="StandardWeb"/>
        <w:shd w:val="clear" w:color="auto" w:fill="FFFFFF"/>
        <w:spacing w:after="0"/>
        <w:rPr>
          <w:rFonts w:asciiTheme="minorHAnsi" w:hAnsiTheme="minorHAnsi" w:cstheme="minorHAnsi"/>
          <w:b/>
          <w:bCs/>
          <w:color w:val="000000" w:themeColor="text1"/>
        </w:rPr>
      </w:pPr>
      <w:r w:rsidRPr="00EE7F43">
        <w:rPr>
          <w:rFonts w:asciiTheme="minorHAnsi" w:hAnsiTheme="minorHAnsi" w:cstheme="minorHAnsi"/>
          <w:b/>
          <w:bCs/>
          <w:color w:val="000000" w:themeColor="text1"/>
        </w:rPr>
        <w:t xml:space="preserve">VORZEITIGE BEENDIGUNG DER KURZARBEIT BEI DER POOLGROUP: </w:t>
      </w:r>
    </w:p>
    <w:p w14:paraId="4F9351BE" w14:textId="7BD747BC" w:rsidR="00CC4254" w:rsidRPr="00EE7F43" w:rsidRDefault="00CC4254" w:rsidP="00CC4254">
      <w:pPr>
        <w:pStyle w:val="StandardWeb"/>
        <w:shd w:val="clear" w:color="auto" w:fill="FFFFFF"/>
        <w:spacing w:after="0"/>
        <w:rPr>
          <w:rFonts w:asciiTheme="minorHAnsi" w:hAnsiTheme="minorHAnsi" w:cstheme="minorHAnsi"/>
          <w:b/>
          <w:bCs/>
          <w:color w:val="000000" w:themeColor="text1"/>
        </w:rPr>
      </w:pPr>
      <w:r w:rsidRPr="00EE7F43">
        <w:rPr>
          <w:rFonts w:asciiTheme="minorHAnsi" w:hAnsiTheme="minorHAnsi" w:cstheme="minorHAnsi"/>
          <w:b/>
          <w:bCs/>
          <w:color w:val="000000" w:themeColor="text1"/>
        </w:rPr>
        <w:t xml:space="preserve">HOHE NACHFRAGE NACH </w:t>
      </w:r>
      <w:r w:rsidR="006F0E8D" w:rsidRPr="00EE7F43">
        <w:rPr>
          <w:rFonts w:asciiTheme="minorHAnsi" w:hAnsiTheme="minorHAnsi" w:cstheme="minorHAnsi"/>
          <w:b/>
          <w:bCs/>
          <w:color w:val="000000" w:themeColor="text1"/>
        </w:rPr>
        <w:t>DIGITALEN</w:t>
      </w:r>
      <w:r w:rsidRPr="00EE7F43">
        <w:rPr>
          <w:rFonts w:asciiTheme="minorHAnsi" w:hAnsiTheme="minorHAnsi" w:cstheme="minorHAnsi"/>
          <w:b/>
          <w:bCs/>
          <w:color w:val="000000" w:themeColor="text1"/>
        </w:rPr>
        <w:t xml:space="preserve">, HYBRIDEN UND </w:t>
      </w:r>
      <w:r w:rsidR="00A74E0A" w:rsidRPr="00EE7F43">
        <w:rPr>
          <w:rFonts w:asciiTheme="minorHAnsi" w:hAnsiTheme="minorHAnsi" w:cstheme="minorHAnsi"/>
          <w:b/>
          <w:bCs/>
          <w:color w:val="000000" w:themeColor="text1"/>
        </w:rPr>
        <w:t xml:space="preserve">LIVE </w:t>
      </w:r>
      <w:r w:rsidRPr="00EE7F43">
        <w:rPr>
          <w:rFonts w:asciiTheme="minorHAnsi" w:hAnsiTheme="minorHAnsi" w:cstheme="minorHAnsi"/>
          <w:b/>
          <w:bCs/>
          <w:color w:val="000000" w:themeColor="text1"/>
        </w:rPr>
        <w:t xml:space="preserve">EVENTS </w:t>
      </w:r>
    </w:p>
    <w:p w14:paraId="0B38A925" w14:textId="2358F06E" w:rsidR="00C81AA9" w:rsidRPr="00EE7F43" w:rsidRDefault="00C81AA9" w:rsidP="00402C6A">
      <w:pPr>
        <w:pStyle w:val="StandardWeb"/>
        <w:shd w:val="clear" w:color="auto" w:fill="FFFFFF"/>
        <w:spacing w:after="0"/>
        <w:rPr>
          <w:rFonts w:asciiTheme="minorHAnsi" w:hAnsiTheme="minorHAnsi" w:cstheme="minorHAnsi"/>
          <w:b/>
          <w:bCs/>
          <w:color w:val="000000" w:themeColor="text1"/>
        </w:rPr>
      </w:pPr>
    </w:p>
    <w:p w14:paraId="1CF77F15" w14:textId="77777777" w:rsidR="00C200D2" w:rsidRPr="00A00FF6" w:rsidRDefault="00C200D2" w:rsidP="00F97349">
      <w:pPr>
        <w:pStyle w:val="KeinLeerraum"/>
        <w:rPr>
          <w:rFonts w:asciiTheme="minorHAnsi" w:hAnsiTheme="minorHAnsi" w:cstheme="minorHAnsi"/>
        </w:rPr>
      </w:pPr>
    </w:p>
    <w:p w14:paraId="5D4AB12B" w14:textId="40215250" w:rsidR="003B671F" w:rsidRDefault="004A0819" w:rsidP="004A0819">
      <w:pPr>
        <w:pStyle w:val="StandardWeb"/>
        <w:shd w:val="clear" w:color="auto" w:fill="FFFFFF"/>
        <w:spacing w:line="300" w:lineRule="auto"/>
        <w:rPr>
          <w:rFonts w:asciiTheme="minorHAnsi" w:hAnsiTheme="minorHAnsi" w:cstheme="minorHAnsi"/>
        </w:rPr>
      </w:pPr>
      <w:r>
        <w:rPr>
          <w:rFonts w:asciiTheme="minorHAnsi" w:hAnsiTheme="minorHAnsi" w:cstheme="minorHAnsi"/>
          <w:b/>
          <w:bCs/>
        </w:rPr>
        <w:t>Emsdetten</w:t>
      </w:r>
      <w:r w:rsidR="00D566F2" w:rsidRPr="00A00FF6">
        <w:rPr>
          <w:rFonts w:asciiTheme="minorHAnsi" w:hAnsiTheme="minorHAnsi" w:cstheme="minorHAnsi"/>
          <w:b/>
          <w:bCs/>
        </w:rPr>
        <w:t>,</w:t>
      </w:r>
      <w:r w:rsidR="00DC4F68" w:rsidRPr="00A00FF6">
        <w:rPr>
          <w:rFonts w:asciiTheme="minorHAnsi" w:hAnsiTheme="minorHAnsi" w:cstheme="minorHAnsi"/>
          <w:b/>
          <w:bCs/>
        </w:rPr>
        <w:t xml:space="preserve"> </w:t>
      </w:r>
      <w:r>
        <w:rPr>
          <w:rFonts w:asciiTheme="minorHAnsi" w:hAnsiTheme="minorHAnsi" w:cstheme="minorHAnsi"/>
          <w:b/>
          <w:bCs/>
        </w:rPr>
        <w:t>0</w:t>
      </w:r>
      <w:r w:rsidR="00CC4254">
        <w:rPr>
          <w:rFonts w:asciiTheme="minorHAnsi" w:hAnsiTheme="minorHAnsi" w:cstheme="minorHAnsi"/>
          <w:b/>
          <w:bCs/>
        </w:rPr>
        <w:t>1</w:t>
      </w:r>
      <w:r w:rsidR="00CE30B3" w:rsidRPr="00A00FF6">
        <w:rPr>
          <w:rFonts w:asciiTheme="minorHAnsi" w:hAnsiTheme="minorHAnsi" w:cstheme="minorHAnsi"/>
          <w:b/>
          <w:bCs/>
        </w:rPr>
        <w:t>.</w:t>
      </w:r>
      <w:r w:rsidR="00CC4254">
        <w:rPr>
          <w:rFonts w:asciiTheme="minorHAnsi" w:hAnsiTheme="minorHAnsi" w:cstheme="minorHAnsi"/>
          <w:b/>
          <w:bCs/>
        </w:rPr>
        <w:t>10</w:t>
      </w:r>
      <w:r w:rsidR="00CE30B3" w:rsidRPr="00A00FF6">
        <w:rPr>
          <w:rFonts w:asciiTheme="minorHAnsi" w:hAnsiTheme="minorHAnsi" w:cstheme="minorHAnsi"/>
          <w:b/>
          <w:bCs/>
        </w:rPr>
        <w:t>.</w:t>
      </w:r>
      <w:r w:rsidR="00DC4F68" w:rsidRPr="00A00FF6">
        <w:rPr>
          <w:rFonts w:asciiTheme="minorHAnsi" w:hAnsiTheme="minorHAnsi" w:cstheme="minorHAnsi"/>
          <w:b/>
          <w:bCs/>
        </w:rPr>
        <w:t>202</w:t>
      </w:r>
      <w:r w:rsidR="00CE30B3" w:rsidRPr="00A00FF6">
        <w:rPr>
          <w:rFonts w:asciiTheme="minorHAnsi" w:hAnsiTheme="minorHAnsi" w:cstheme="minorHAnsi"/>
          <w:b/>
          <w:bCs/>
        </w:rPr>
        <w:t>1</w:t>
      </w:r>
      <w:r w:rsidR="00DC4F68" w:rsidRPr="00A00FF6">
        <w:rPr>
          <w:rFonts w:asciiTheme="minorHAnsi" w:hAnsiTheme="minorHAnsi" w:cstheme="minorHAnsi"/>
        </w:rPr>
        <w:t>.</w:t>
      </w:r>
      <w:r w:rsidR="00856727" w:rsidRPr="00A00FF6">
        <w:rPr>
          <w:rFonts w:asciiTheme="minorHAnsi" w:hAnsiTheme="minorHAnsi" w:cstheme="minorHAnsi"/>
        </w:rPr>
        <w:t xml:space="preserve"> </w:t>
      </w:r>
      <w:r w:rsidR="00C65F22">
        <w:rPr>
          <w:rFonts w:asciiTheme="minorHAnsi" w:hAnsiTheme="minorHAnsi" w:cstheme="minorHAnsi"/>
        </w:rPr>
        <w:t>Nach den langen pandemiebedingten Einschränkungen steigt die Nachfrage nach Veranstaltungen</w:t>
      </w:r>
      <w:r w:rsidR="00A74E0A">
        <w:rPr>
          <w:rFonts w:asciiTheme="minorHAnsi" w:hAnsiTheme="minorHAnsi" w:cstheme="minorHAnsi"/>
        </w:rPr>
        <w:t xml:space="preserve"> </w:t>
      </w:r>
      <w:r w:rsidR="00C65F22">
        <w:rPr>
          <w:rFonts w:asciiTheme="minorHAnsi" w:hAnsiTheme="minorHAnsi" w:cstheme="minorHAnsi"/>
        </w:rPr>
        <w:t xml:space="preserve">wieder. Das ist auch bei der </w:t>
      </w:r>
      <w:proofErr w:type="spellStart"/>
      <w:r w:rsidR="00C65F22">
        <w:rPr>
          <w:rFonts w:asciiTheme="minorHAnsi" w:hAnsiTheme="minorHAnsi" w:cstheme="minorHAnsi"/>
        </w:rPr>
        <w:t>POOLgroup</w:t>
      </w:r>
      <w:proofErr w:type="spellEnd"/>
      <w:r w:rsidR="00C65F22">
        <w:rPr>
          <w:rFonts w:asciiTheme="minorHAnsi" w:hAnsiTheme="minorHAnsi" w:cstheme="minorHAnsi"/>
        </w:rPr>
        <w:t xml:space="preserve"> in Emsdetten </w:t>
      </w:r>
      <w:r w:rsidR="00A74E0A">
        <w:rPr>
          <w:rFonts w:asciiTheme="minorHAnsi" w:hAnsiTheme="minorHAnsi" w:cstheme="minorHAnsi"/>
        </w:rPr>
        <w:t xml:space="preserve">deutlich </w:t>
      </w:r>
      <w:r w:rsidR="00C65F22">
        <w:rPr>
          <w:rFonts w:asciiTheme="minorHAnsi" w:hAnsiTheme="minorHAnsi" w:cstheme="minorHAnsi"/>
        </w:rPr>
        <w:t>spürbar. „Wir verzeichnen einen klaren Anstieg an konkreten Umsetzungsanfragen für Veranstaltungen jeder Art“, sagt J</w:t>
      </w:r>
      <w:r w:rsidR="00A74E0A">
        <w:rPr>
          <w:rFonts w:asciiTheme="minorHAnsi" w:hAnsiTheme="minorHAnsi" w:cstheme="minorHAnsi"/>
        </w:rPr>
        <w:t xml:space="preserve">ürgen </w:t>
      </w:r>
      <w:r w:rsidR="00C65F22">
        <w:rPr>
          <w:rFonts w:asciiTheme="minorHAnsi" w:hAnsiTheme="minorHAnsi" w:cstheme="minorHAnsi"/>
        </w:rPr>
        <w:t xml:space="preserve">Schürmann, Geschäftsführer der </w:t>
      </w:r>
      <w:proofErr w:type="spellStart"/>
      <w:r w:rsidR="00C65F22">
        <w:rPr>
          <w:rFonts w:asciiTheme="minorHAnsi" w:hAnsiTheme="minorHAnsi" w:cstheme="minorHAnsi"/>
        </w:rPr>
        <w:t>POOLgroup</w:t>
      </w:r>
      <w:proofErr w:type="spellEnd"/>
      <w:r w:rsidR="00C65F22">
        <w:rPr>
          <w:rFonts w:asciiTheme="minorHAnsi" w:hAnsiTheme="minorHAnsi" w:cstheme="minorHAnsi"/>
        </w:rPr>
        <w:t xml:space="preserve"> GmbH</w:t>
      </w:r>
      <w:r w:rsidR="003B671F">
        <w:rPr>
          <w:rFonts w:asciiTheme="minorHAnsi" w:hAnsiTheme="minorHAnsi" w:cstheme="minorHAnsi"/>
        </w:rPr>
        <w:t xml:space="preserve"> und ergänzt: </w:t>
      </w:r>
      <w:r w:rsidR="00C65F22">
        <w:rPr>
          <w:rFonts w:asciiTheme="minorHAnsi" w:hAnsiTheme="minorHAnsi" w:cstheme="minorHAnsi"/>
        </w:rPr>
        <w:t xml:space="preserve">„Wir haben durch die kreative Entwicklung neuer Veranstaltungsformate </w:t>
      </w:r>
      <w:r w:rsidR="003E74C9">
        <w:rPr>
          <w:rFonts w:asciiTheme="minorHAnsi" w:hAnsiTheme="minorHAnsi" w:cstheme="minorHAnsi"/>
        </w:rPr>
        <w:t xml:space="preserve">und einem starken Team </w:t>
      </w:r>
      <w:r w:rsidR="00C65F22">
        <w:rPr>
          <w:rFonts w:asciiTheme="minorHAnsi" w:hAnsiTheme="minorHAnsi" w:cstheme="minorHAnsi"/>
        </w:rPr>
        <w:t>die Zeit der harten Einschränkungen gut gemeistert</w:t>
      </w:r>
      <w:r w:rsidR="00F06CA5">
        <w:rPr>
          <w:rFonts w:asciiTheme="minorHAnsi" w:hAnsiTheme="minorHAnsi" w:cstheme="minorHAnsi"/>
        </w:rPr>
        <w:t xml:space="preserve"> und sind jetzt durch ein </w:t>
      </w:r>
      <w:r w:rsidR="00A74E0A">
        <w:rPr>
          <w:rFonts w:asciiTheme="minorHAnsi" w:hAnsiTheme="minorHAnsi" w:cstheme="minorHAnsi"/>
        </w:rPr>
        <w:t>erweitertes Dienstleistungsspektrum</w:t>
      </w:r>
      <w:r w:rsidR="00F06CA5">
        <w:rPr>
          <w:rFonts w:asciiTheme="minorHAnsi" w:hAnsiTheme="minorHAnsi" w:cstheme="minorHAnsi"/>
        </w:rPr>
        <w:t xml:space="preserve"> starker Partner für Unternehmen und Organisationen</w:t>
      </w:r>
      <w:r w:rsidR="003B671F">
        <w:rPr>
          <w:rFonts w:asciiTheme="minorHAnsi" w:hAnsiTheme="minorHAnsi" w:cstheme="minorHAnsi"/>
        </w:rPr>
        <w:t>.</w:t>
      </w:r>
      <w:r w:rsidR="00F06CA5">
        <w:rPr>
          <w:rFonts w:asciiTheme="minorHAnsi" w:hAnsiTheme="minorHAnsi" w:cstheme="minorHAnsi"/>
        </w:rPr>
        <w:t>“</w:t>
      </w:r>
      <w:r w:rsidR="003B671F">
        <w:rPr>
          <w:rFonts w:asciiTheme="minorHAnsi" w:hAnsiTheme="minorHAnsi" w:cstheme="minorHAnsi"/>
        </w:rPr>
        <w:t xml:space="preserve"> </w:t>
      </w:r>
    </w:p>
    <w:p w14:paraId="595FA1E0" w14:textId="77777777" w:rsidR="00553E0F" w:rsidRDefault="00553E0F" w:rsidP="00553E0F">
      <w:pPr>
        <w:pStyle w:val="StandardWeb"/>
        <w:shd w:val="clear" w:color="auto" w:fill="FFFFFF"/>
        <w:spacing w:after="0"/>
        <w:rPr>
          <w:rFonts w:asciiTheme="minorHAnsi" w:hAnsiTheme="minorHAnsi" w:cstheme="minorHAnsi"/>
        </w:rPr>
      </w:pPr>
    </w:p>
    <w:p w14:paraId="2F3677CA" w14:textId="3EDFB191" w:rsidR="002F5040" w:rsidRPr="00CA2E99" w:rsidRDefault="00F06CA5" w:rsidP="004A0819">
      <w:pPr>
        <w:pStyle w:val="StandardWeb"/>
        <w:shd w:val="clear" w:color="auto" w:fill="FFFFFF"/>
        <w:spacing w:line="300" w:lineRule="auto"/>
        <w:rPr>
          <w:rFonts w:asciiTheme="minorHAnsi" w:hAnsiTheme="minorHAnsi" w:cstheme="minorHAnsi"/>
          <w:b/>
          <w:bCs/>
        </w:rPr>
      </w:pPr>
      <w:r>
        <w:rPr>
          <w:rFonts w:asciiTheme="minorHAnsi" w:hAnsiTheme="minorHAnsi" w:cstheme="minorHAnsi"/>
          <w:b/>
          <w:bCs/>
        </w:rPr>
        <w:t>Handlungsfähig durch st</w:t>
      </w:r>
      <w:r w:rsidR="00A74E0A">
        <w:rPr>
          <w:rFonts w:asciiTheme="minorHAnsi" w:hAnsiTheme="minorHAnsi" w:cstheme="minorHAnsi"/>
          <w:b/>
          <w:bCs/>
        </w:rPr>
        <w:t xml:space="preserve">arke </w:t>
      </w:r>
      <w:r>
        <w:rPr>
          <w:rFonts w:asciiTheme="minorHAnsi" w:hAnsiTheme="minorHAnsi" w:cstheme="minorHAnsi"/>
          <w:b/>
          <w:bCs/>
        </w:rPr>
        <w:t xml:space="preserve">Teams und kreative Konzepte </w:t>
      </w:r>
    </w:p>
    <w:p w14:paraId="44A0CDD3" w14:textId="77777777" w:rsidR="00553E0F" w:rsidRDefault="00553E0F" w:rsidP="00553E0F">
      <w:pPr>
        <w:pStyle w:val="StandardWeb"/>
        <w:shd w:val="clear" w:color="auto" w:fill="FFFFFF"/>
        <w:spacing w:after="0"/>
        <w:rPr>
          <w:rFonts w:asciiTheme="minorHAnsi" w:hAnsiTheme="minorHAnsi" w:cstheme="minorHAnsi"/>
        </w:rPr>
      </w:pPr>
    </w:p>
    <w:p w14:paraId="3FA3AAFC" w14:textId="5AF50F92" w:rsidR="003B671F" w:rsidRDefault="00F06CA5" w:rsidP="004A0819">
      <w:pPr>
        <w:pStyle w:val="StandardWeb"/>
        <w:shd w:val="clear" w:color="auto" w:fill="FFFFFF"/>
        <w:spacing w:line="300" w:lineRule="auto"/>
        <w:rPr>
          <w:rFonts w:asciiTheme="minorHAnsi" w:hAnsiTheme="minorHAnsi" w:cstheme="minorHAnsi"/>
        </w:rPr>
      </w:pPr>
      <w:r>
        <w:rPr>
          <w:rFonts w:asciiTheme="minorHAnsi" w:hAnsiTheme="minorHAnsi" w:cstheme="minorHAnsi"/>
        </w:rPr>
        <w:t xml:space="preserve">Klar sei, dass die Kultur- und Veranstaltungsbranche durch die Pandemie hart getroffen wurde. </w:t>
      </w:r>
      <w:r w:rsidR="003B671F">
        <w:rPr>
          <w:rFonts w:asciiTheme="minorHAnsi" w:hAnsiTheme="minorHAnsi" w:cstheme="minorHAnsi"/>
        </w:rPr>
        <w:t>„Um so glücklicher können wir uns schätzen, dass wir unsere Anzahl an Mitarbeitenden nicht verringern mussten,“</w:t>
      </w:r>
      <w:r w:rsidR="006F0E8D">
        <w:rPr>
          <w:rFonts w:asciiTheme="minorHAnsi" w:hAnsiTheme="minorHAnsi" w:cstheme="minorHAnsi"/>
        </w:rPr>
        <w:t xml:space="preserve"> </w:t>
      </w:r>
      <w:r w:rsidR="003B671F">
        <w:rPr>
          <w:rFonts w:asciiTheme="minorHAnsi" w:hAnsiTheme="minorHAnsi" w:cstheme="minorHAnsi"/>
        </w:rPr>
        <w:t xml:space="preserve">erklärt Schürmann. </w:t>
      </w:r>
      <w:r w:rsidR="003E74C9">
        <w:rPr>
          <w:rFonts w:asciiTheme="minorHAnsi" w:hAnsiTheme="minorHAnsi" w:cstheme="minorHAnsi"/>
        </w:rPr>
        <w:t>Mit einer hoch</w:t>
      </w:r>
      <w:r w:rsidR="00553E0F">
        <w:rPr>
          <w:rFonts w:asciiTheme="minorHAnsi" w:hAnsiTheme="minorHAnsi" w:cstheme="minorHAnsi"/>
        </w:rPr>
        <w:t xml:space="preserve"> motivierten</w:t>
      </w:r>
      <w:r w:rsidR="003E74C9">
        <w:rPr>
          <w:rFonts w:asciiTheme="minorHAnsi" w:hAnsiTheme="minorHAnsi" w:cstheme="minorHAnsi"/>
        </w:rPr>
        <w:t xml:space="preserve"> Crew und vielen </w:t>
      </w:r>
      <w:r w:rsidR="00553E0F">
        <w:rPr>
          <w:rFonts w:asciiTheme="minorHAnsi" w:hAnsiTheme="minorHAnsi" w:cstheme="minorHAnsi"/>
        </w:rPr>
        <w:t>kreativen</w:t>
      </w:r>
      <w:r w:rsidR="003E74C9">
        <w:rPr>
          <w:rFonts w:asciiTheme="minorHAnsi" w:hAnsiTheme="minorHAnsi" w:cstheme="minorHAnsi"/>
        </w:rPr>
        <w:t xml:space="preserve"> Ideen im Kopf </w:t>
      </w:r>
      <w:r w:rsidR="003B671F">
        <w:rPr>
          <w:rFonts w:asciiTheme="minorHAnsi" w:hAnsiTheme="minorHAnsi" w:cstheme="minorHAnsi"/>
        </w:rPr>
        <w:t>w</w:t>
      </w:r>
      <w:r w:rsidR="00A74E0A">
        <w:rPr>
          <w:rFonts w:asciiTheme="minorHAnsi" w:hAnsiTheme="minorHAnsi" w:cstheme="minorHAnsi"/>
        </w:rPr>
        <w:t>u</w:t>
      </w:r>
      <w:r w:rsidR="003B671F">
        <w:rPr>
          <w:rFonts w:asciiTheme="minorHAnsi" w:hAnsiTheme="minorHAnsi" w:cstheme="minorHAnsi"/>
        </w:rPr>
        <w:t xml:space="preserve">rde bei der </w:t>
      </w:r>
      <w:proofErr w:type="spellStart"/>
      <w:r w:rsidR="003B671F">
        <w:rPr>
          <w:rFonts w:asciiTheme="minorHAnsi" w:hAnsiTheme="minorHAnsi" w:cstheme="minorHAnsi"/>
        </w:rPr>
        <w:t>POOLgroup</w:t>
      </w:r>
      <w:proofErr w:type="spellEnd"/>
      <w:r w:rsidR="003B671F">
        <w:rPr>
          <w:rFonts w:asciiTheme="minorHAnsi" w:hAnsiTheme="minorHAnsi" w:cstheme="minorHAnsi"/>
        </w:rPr>
        <w:t xml:space="preserve"> das vierte Quartal 2021 eingeläutet und sich damit offiziell aus der Kurzarbeit verabschiedet.</w:t>
      </w:r>
    </w:p>
    <w:p w14:paraId="392AF80F" w14:textId="77777777" w:rsidR="00C200D2" w:rsidRPr="00A00FF6" w:rsidRDefault="00C200D2" w:rsidP="00553E0F">
      <w:pPr>
        <w:pStyle w:val="StandardWeb"/>
        <w:shd w:val="clear" w:color="auto" w:fill="FFFFFF"/>
        <w:spacing w:after="0"/>
        <w:rPr>
          <w:rFonts w:asciiTheme="minorHAnsi" w:hAnsiTheme="minorHAnsi" w:cstheme="minorHAnsi"/>
        </w:rPr>
      </w:pPr>
    </w:p>
    <w:p w14:paraId="116BEC09" w14:textId="0DA10372" w:rsidR="008E086D" w:rsidRPr="003B671F" w:rsidRDefault="00A00FF6" w:rsidP="003B671F">
      <w:r w:rsidRPr="00A00FF6">
        <w:rPr>
          <w:rFonts w:asciiTheme="minorHAnsi" w:hAnsiTheme="minorHAnsi" w:cstheme="minorHAnsi"/>
        </w:rPr>
        <w:t>Mehr Informationen unt</w:t>
      </w:r>
      <w:r w:rsidR="00F53F3F">
        <w:rPr>
          <w:rFonts w:asciiTheme="minorHAnsi" w:hAnsiTheme="minorHAnsi" w:cstheme="minorHAnsi"/>
        </w:rPr>
        <w:t>er:</w:t>
      </w:r>
      <w:r w:rsidR="003B671F">
        <w:rPr>
          <w:rFonts w:asciiTheme="minorHAnsi" w:hAnsiTheme="minorHAnsi" w:cstheme="minorHAnsi"/>
        </w:rPr>
        <w:t xml:space="preserve"> www.pool.de</w:t>
      </w:r>
    </w:p>
    <w:p w14:paraId="7F3907FC" w14:textId="1FBE56D6" w:rsidR="008E086D" w:rsidRDefault="008E086D" w:rsidP="00F97349">
      <w:pPr>
        <w:pStyle w:val="KeinLeerraum"/>
        <w:rPr>
          <w:rFonts w:ascii="TheSansOfficeLF" w:hAnsi="TheSansOfficeLF"/>
        </w:rPr>
      </w:pPr>
    </w:p>
    <w:p w14:paraId="641611D4" w14:textId="77777777" w:rsidR="00CE30B3" w:rsidRPr="00591086" w:rsidRDefault="00CE30B3" w:rsidP="00F97349">
      <w:pPr>
        <w:pStyle w:val="KeinLeerraum"/>
        <w:rPr>
          <w:rFonts w:ascii="TheSansOfficeLF" w:hAnsi="TheSansOfficeLF"/>
        </w:rPr>
      </w:pPr>
    </w:p>
    <w:p w14:paraId="4D1FBEBC" w14:textId="3B23DEF1" w:rsidR="002808C9" w:rsidRPr="003E29EF" w:rsidRDefault="002808C9" w:rsidP="002808C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 xml:space="preserve">Über die </w:t>
      </w:r>
      <w:proofErr w:type="spellStart"/>
      <w:r w:rsidRPr="003E29EF">
        <w:rPr>
          <w:rFonts w:ascii="TheSansOfficeLF" w:hAnsi="TheSansOfficeLF" w:cstheme="minorHAnsi"/>
          <w:color w:val="000000" w:themeColor="text1"/>
          <w:sz w:val="20"/>
          <w:szCs w:val="20"/>
          <w:u w:val="single"/>
        </w:rPr>
        <w:t>POOLGroup</w:t>
      </w:r>
      <w:proofErr w:type="spellEnd"/>
    </w:p>
    <w:p w14:paraId="00FB3D11" w14:textId="0DFD84EE" w:rsidR="002808C9" w:rsidRPr="003B671F" w:rsidRDefault="00630524" w:rsidP="003B671F">
      <w:pPr>
        <w:pStyle w:val="StandardWeb"/>
        <w:shd w:val="clear" w:color="auto" w:fill="FFFFFF"/>
        <w:spacing w:after="0"/>
        <w:rPr>
          <w:rFonts w:ascii="TheSansOfficeLF" w:hAnsi="TheSansOfficeLF" w:cstheme="minorHAnsi"/>
          <w:color w:val="000000" w:themeColor="text1"/>
          <w:sz w:val="20"/>
          <w:szCs w:val="20"/>
        </w:rPr>
      </w:pPr>
      <w:r w:rsidRPr="00EE7F43">
        <w:rPr>
          <w:rFonts w:ascii="TheSansOfficeLF" w:hAnsi="TheSansOfficeLF" w:cstheme="minorHAnsi"/>
          <w:color w:val="000000" w:themeColor="text1"/>
          <w:sz w:val="20"/>
          <w:szCs w:val="20"/>
        </w:rPr>
        <w:t xml:space="preserve">Die </w:t>
      </w:r>
      <w:proofErr w:type="spellStart"/>
      <w:r w:rsidRPr="00EE7F43">
        <w:rPr>
          <w:rFonts w:ascii="TheSansOfficeLF" w:hAnsi="TheSansOfficeLF" w:cstheme="minorHAnsi"/>
          <w:color w:val="000000" w:themeColor="text1"/>
          <w:sz w:val="20"/>
          <w:szCs w:val="20"/>
        </w:rPr>
        <w:t>POOLGroup</w:t>
      </w:r>
      <w:proofErr w:type="spellEnd"/>
      <w:r w:rsidRPr="00EE7F43">
        <w:rPr>
          <w:rFonts w:ascii="TheSansOfficeLF" w:hAnsi="TheSansOfficeLF" w:cstheme="minorHAnsi"/>
          <w:color w:val="000000" w:themeColor="text1"/>
          <w:sz w:val="20"/>
          <w:szCs w:val="20"/>
        </w:rPr>
        <w:t xml:space="preserve"> mit Sitz in Emsdetten </w:t>
      </w:r>
      <w:r w:rsidR="008A487C" w:rsidRPr="00EE7F43">
        <w:rPr>
          <w:rFonts w:ascii="TheSansOfficeLF" w:hAnsi="TheSansOfficeLF" w:cstheme="minorHAnsi"/>
          <w:color w:val="000000" w:themeColor="text1"/>
          <w:sz w:val="20"/>
          <w:szCs w:val="20"/>
        </w:rPr>
        <w:t xml:space="preserve">bietet </w:t>
      </w:r>
      <w:r w:rsidRPr="00EE7F43">
        <w:rPr>
          <w:rFonts w:ascii="TheSansOfficeLF" w:hAnsi="TheSansOfficeLF" w:cstheme="minorHAnsi"/>
          <w:color w:val="000000" w:themeColor="text1"/>
          <w:sz w:val="20"/>
          <w:szCs w:val="20"/>
        </w:rPr>
        <w:t xml:space="preserve">über 40 Jahre Erfahrung im </w:t>
      </w:r>
      <w:r w:rsidR="008A487C" w:rsidRPr="00EE7F43">
        <w:rPr>
          <w:rFonts w:ascii="TheSansOfficeLF" w:hAnsi="TheSansOfficeLF" w:cstheme="minorHAnsi"/>
          <w:color w:val="000000" w:themeColor="text1"/>
          <w:sz w:val="20"/>
          <w:szCs w:val="20"/>
        </w:rPr>
        <w:t>Veranstaltungs-</w:t>
      </w:r>
      <w:r w:rsidRPr="00EE7F43">
        <w:rPr>
          <w:rFonts w:ascii="TheSansOfficeLF" w:hAnsi="TheSansOfficeLF" w:cstheme="minorHAnsi"/>
          <w:color w:val="000000" w:themeColor="text1"/>
          <w:sz w:val="20"/>
          <w:szCs w:val="20"/>
        </w:rPr>
        <w:t xml:space="preserve"> und Live-Entertainment- Bereich.</w:t>
      </w:r>
      <w:r w:rsidR="008A487C" w:rsidRPr="00EE7F43">
        <w:rPr>
          <w:rFonts w:ascii="TheSansOfficeLF" w:hAnsi="TheSansOfficeLF" w:cstheme="minorHAnsi"/>
          <w:color w:val="000000" w:themeColor="text1"/>
          <w:sz w:val="20"/>
          <w:szCs w:val="20"/>
        </w:rPr>
        <w:t xml:space="preserve"> Mit </w:t>
      </w:r>
      <w:r w:rsidR="00563E12" w:rsidRPr="00EE7F43">
        <w:rPr>
          <w:rFonts w:ascii="TheSansOfficeLF" w:hAnsi="TheSansOfficeLF" w:cstheme="minorHAnsi"/>
          <w:color w:val="000000" w:themeColor="text1"/>
          <w:sz w:val="20"/>
          <w:szCs w:val="20"/>
        </w:rPr>
        <w:t xml:space="preserve">über 250 </w:t>
      </w:r>
      <w:r w:rsidR="008A487C" w:rsidRPr="00EE7F43">
        <w:rPr>
          <w:rFonts w:ascii="TheSansOfficeLF" w:hAnsi="TheSansOfficeLF" w:cstheme="minorHAnsi"/>
          <w:color w:val="000000" w:themeColor="text1"/>
          <w:sz w:val="20"/>
          <w:szCs w:val="20"/>
        </w:rPr>
        <w:t>Mitarbeitenden an insgesamt vier Standorten wurden bis heute mehr als 30.000 Veranstaltungen für Wirtschaft und Industrie, Politik und Gesellschaft sowie Touring und Entertainment in der ganzen Welt konzipiert, geplant und umgesetzt - und das alles aus einer Hand</w:t>
      </w:r>
      <w:r w:rsidR="006F0E8D" w:rsidRPr="00EE7F43">
        <w:rPr>
          <w:rFonts w:ascii="TheSansOfficeLF" w:hAnsi="TheSansOfficeLF" w:cstheme="minorHAnsi"/>
          <w:color w:val="000000" w:themeColor="text1"/>
          <w:sz w:val="20"/>
          <w:szCs w:val="20"/>
        </w:rPr>
        <w:t xml:space="preserve">, </w:t>
      </w:r>
      <w:r w:rsidR="00563E12" w:rsidRPr="00EE7F43">
        <w:rPr>
          <w:rFonts w:ascii="TheSansOfficeLF" w:hAnsi="TheSansOfficeLF" w:cstheme="minorHAnsi"/>
          <w:color w:val="000000" w:themeColor="text1"/>
          <w:sz w:val="20"/>
          <w:szCs w:val="20"/>
        </w:rPr>
        <w:t>hybrid, digital und vor Ort</w:t>
      </w:r>
      <w:r w:rsidR="006F0E8D" w:rsidRPr="00EE7F43">
        <w:rPr>
          <w:rFonts w:ascii="TheSansOfficeLF" w:hAnsi="TheSansOfficeLF" w:cstheme="minorHAnsi"/>
          <w:color w:val="000000" w:themeColor="text1"/>
          <w:sz w:val="20"/>
          <w:szCs w:val="20"/>
        </w:rPr>
        <w:t xml:space="preserve"> sowie EMAS-zertifiziert</w:t>
      </w:r>
      <w:r w:rsidR="00EE7F43" w:rsidRPr="00EE7F43">
        <w:rPr>
          <w:rFonts w:ascii="TheSansOfficeLF" w:hAnsi="TheSansOfficeLF" w:cstheme="minorHAnsi"/>
          <w:color w:val="000000" w:themeColor="text1"/>
          <w:sz w:val="20"/>
          <w:szCs w:val="20"/>
        </w:rPr>
        <w:t xml:space="preserve"> nachhaltig</w:t>
      </w:r>
      <w:r w:rsidR="006F0E8D" w:rsidRPr="00EE7F43">
        <w:rPr>
          <w:rFonts w:ascii="TheSansOfficeLF" w:hAnsi="TheSansOfficeLF" w:cstheme="minorHAnsi"/>
          <w:color w:val="000000" w:themeColor="text1"/>
          <w:sz w:val="20"/>
          <w:szCs w:val="20"/>
        </w:rPr>
        <w:t xml:space="preserve">. </w:t>
      </w:r>
      <w:r w:rsidR="008A487C" w:rsidRPr="00EE7F43">
        <w:rPr>
          <w:rFonts w:ascii="TheSansOfficeLF" w:hAnsi="TheSansOfficeLF" w:cstheme="minorHAnsi"/>
          <w:color w:val="000000" w:themeColor="text1"/>
          <w:sz w:val="20"/>
          <w:szCs w:val="20"/>
        </w:rPr>
        <w:t>Heute steht die Marke „</w:t>
      </w:r>
      <w:proofErr w:type="spellStart"/>
      <w:r w:rsidR="008A487C" w:rsidRPr="00EE7F43">
        <w:rPr>
          <w:rFonts w:ascii="TheSansOfficeLF" w:hAnsi="TheSansOfficeLF" w:cstheme="minorHAnsi"/>
          <w:color w:val="000000" w:themeColor="text1"/>
          <w:sz w:val="20"/>
          <w:szCs w:val="20"/>
        </w:rPr>
        <w:t>POOL</w:t>
      </w:r>
      <w:r w:rsidR="003821D6" w:rsidRPr="00EE7F43">
        <w:rPr>
          <w:rFonts w:ascii="TheSansOfficeLF" w:hAnsi="TheSansOfficeLF" w:cstheme="minorHAnsi"/>
          <w:color w:val="000000" w:themeColor="text1"/>
          <w:sz w:val="20"/>
          <w:szCs w:val="20"/>
        </w:rPr>
        <w:t>group</w:t>
      </w:r>
      <w:proofErr w:type="spellEnd"/>
      <w:r w:rsidR="008A487C" w:rsidRPr="00EE7F43">
        <w:rPr>
          <w:rFonts w:ascii="TheSansOfficeLF" w:hAnsi="TheSansOfficeLF" w:cstheme="minorHAnsi"/>
          <w:color w:val="000000" w:themeColor="text1"/>
          <w:sz w:val="20"/>
          <w:szCs w:val="20"/>
        </w:rPr>
        <w:t xml:space="preserve">“ für ein Gütesiegel für Kompetenz und Qualität in allen Teilmärkten </w:t>
      </w:r>
      <w:r w:rsidR="008A487C" w:rsidRPr="003E29EF">
        <w:rPr>
          <w:rFonts w:ascii="TheSansOfficeLF" w:hAnsi="TheSansOfficeLF" w:cstheme="minorHAnsi"/>
          <w:color w:val="000000" w:themeColor="text1"/>
          <w:sz w:val="20"/>
          <w:szCs w:val="20"/>
        </w:rPr>
        <w:t>des Veranstaltungsgeschäfts und gehört zu den führenden Event-Produktions-Firmen in Europa. Mehr Information unt</w:t>
      </w:r>
      <w:r w:rsidR="00650207" w:rsidRPr="003E29EF">
        <w:rPr>
          <w:rFonts w:ascii="TheSansOfficeLF" w:hAnsi="TheSansOfficeLF" w:cstheme="minorHAnsi"/>
          <w:color w:val="000000" w:themeColor="text1"/>
          <w:sz w:val="20"/>
          <w:szCs w:val="20"/>
        </w:rPr>
        <w:t xml:space="preserve">er </w:t>
      </w:r>
      <w:hyperlink r:id="rId8" w:history="1">
        <w:r w:rsidR="00650207" w:rsidRPr="003E29EF">
          <w:rPr>
            <w:rStyle w:val="Hyperlink"/>
            <w:rFonts w:ascii="TheSansOfficeLF" w:hAnsi="TheSansOfficeLF" w:cstheme="minorHAnsi"/>
            <w:sz w:val="20"/>
            <w:szCs w:val="20"/>
          </w:rPr>
          <w:t>www.pool.de</w:t>
        </w:r>
      </w:hyperlink>
    </w:p>
    <w:p w14:paraId="383F17BD" w14:textId="284D18D4" w:rsidR="00572474" w:rsidRDefault="00572474" w:rsidP="00F97349">
      <w:pPr>
        <w:pStyle w:val="KeinLeerraum"/>
        <w:rPr>
          <w:rFonts w:ascii="TheSansOfficeLF" w:hAnsi="TheSansOfficeLF"/>
          <w:sz w:val="20"/>
          <w:szCs w:val="20"/>
        </w:rPr>
      </w:pPr>
    </w:p>
    <w:p w14:paraId="30BE422D" w14:textId="77777777" w:rsidR="00553E0F" w:rsidRPr="003E29EF" w:rsidRDefault="00553E0F" w:rsidP="00F97349">
      <w:pPr>
        <w:pStyle w:val="KeinLeerraum"/>
        <w:rPr>
          <w:rFonts w:ascii="TheSansOfficeLF" w:hAnsi="TheSansOfficeLF"/>
          <w:sz w:val="20"/>
          <w:szCs w:val="20"/>
        </w:rPr>
      </w:pPr>
    </w:p>
    <w:p w14:paraId="22C1ACAA" w14:textId="77777777" w:rsidR="00572474" w:rsidRDefault="00650207" w:rsidP="00572474">
      <w:pPr>
        <w:pStyle w:val="StandardWeb"/>
        <w:shd w:val="clear" w:color="auto" w:fill="FFFFFF"/>
        <w:spacing w:after="0"/>
        <w:rPr>
          <w:rFonts w:ascii="TheSansOfficeLF" w:hAnsi="TheSansOfficeLF" w:cstheme="minorHAnsi"/>
          <w:b/>
          <w:bCs/>
          <w:sz w:val="20"/>
          <w:szCs w:val="20"/>
          <w:lang w:val="en-US"/>
        </w:rPr>
      </w:pPr>
      <w:proofErr w:type="spellStart"/>
      <w:r w:rsidRPr="00572474">
        <w:rPr>
          <w:rFonts w:ascii="TheSansOfficeLF" w:hAnsi="TheSansOfficeLF" w:cstheme="minorHAnsi"/>
          <w:b/>
          <w:bCs/>
          <w:sz w:val="20"/>
          <w:szCs w:val="20"/>
          <w:lang w:val="en-US"/>
        </w:rPr>
        <w:t>Pressekontakt</w:t>
      </w:r>
      <w:proofErr w:type="spellEnd"/>
      <w:r w:rsidRPr="00572474">
        <w:rPr>
          <w:rFonts w:ascii="TheSansOfficeLF" w:hAnsi="TheSansOfficeLF" w:cstheme="minorHAnsi"/>
          <w:b/>
          <w:bCs/>
          <w:sz w:val="20"/>
          <w:szCs w:val="20"/>
          <w:lang w:val="en-US"/>
        </w:rPr>
        <w:t>:</w:t>
      </w:r>
    </w:p>
    <w:p w14:paraId="4F1EDDE5" w14:textId="74B3944C" w:rsidR="008E086D" w:rsidRPr="00572474" w:rsidRDefault="00650207" w:rsidP="00572474">
      <w:pPr>
        <w:pStyle w:val="StandardWeb"/>
        <w:shd w:val="clear" w:color="auto" w:fill="FFFFFF"/>
        <w:spacing w:after="0"/>
        <w:rPr>
          <w:rFonts w:ascii="TheSansOfficeLF" w:hAnsi="TheSansOfficeLF" w:cstheme="minorHAnsi"/>
          <w:b/>
          <w:bCs/>
          <w:sz w:val="20"/>
          <w:szCs w:val="20"/>
          <w:lang w:val="en-US"/>
        </w:rPr>
      </w:pPr>
      <w:r w:rsidRPr="003E29EF">
        <w:rPr>
          <w:rFonts w:ascii="TheSansOfficeLF" w:hAnsi="TheSansOfficeLF"/>
          <w:color w:val="000000"/>
          <w:sz w:val="20"/>
          <w:szCs w:val="20"/>
          <w:lang w:val="en-US"/>
        </w:rPr>
        <w:t>Oliver Ohrndorf</w:t>
      </w:r>
      <w:r w:rsidRPr="003E29EF">
        <w:rPr>
          <w:rFonts w:ascii="TheSansOfficeLF" w:hAnsi="TheSansOfficeLF"/>
          <w:color w:val="000000"/>
          <w:sz w:val="20"/>
          <w:szCs w:val="20"/>
          <w:lang w:val="en-US"/>
        </w:rPr>
        <w:br/>
        <w:t>Director Marketing</w:t>
      </w:r>
      <w:r w:rsidR="003047AA">
        <w:rPr>
          <w:rFonts w:ascii="TheSansOfficeLF" w:hAnsi="TheSansOfficeLF"/>
          <w:color w:val="000000"/>
          <w:sz w:val="20"/>
          <w:szCs w:val="20"/>
          <w:lang w:val="en-US"/>
        </w:rPr>
        <w:t>, PR</w:t>
      </w:r>
      <w:r w:rsidRPr="003E29EF">
        <w:rPr>
          <w:rFonts w:ascii="TheSansOfficeLF" w:hAnsi="TheSansOfficeLF"/>
          <w:color w:val="000000"/>
          <w:sz w:val="20"/>
          <w:szCs w:val="20"/>
          <w:lang w:val="en-US"/>
        </w:rPr>
        <w:t xml:space="preserve"> &amp; Communications</w:t>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POOLgroup</w:t>
      </w:r>
      <w:proofErr w:type="spellEnd"/>
      <w:r w:rsidRPr="003E29EF">
        <w:rPr>
          <w:rFonts w:ascii="TheSansOfficeLF" w:hAnsi="TheSansOfficeLF"/>
          <w:color w:val="000000"/>
          <w:sz w:val="20"/>
          <w:szCs w:val="20"/>
          <w:lang w:val="en-US"/>
        </w:rPr>
        <w:t xml:space="preserve"> GmbH</w:t>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Südring</w:t>
      </w:r>
      <w:proofErr w:type="spellEnd"/>
      <w:r w:rsidRPr="003E29EF">
        <w:rPr>
          <w:rFonts w:ascii="TheSansOfficeLF" w:hAnsi="TheSansOfficeLF"/>
          <w:color w:val="000000"/>
          <w:sz w:val="20"/>
          <w:szCs w:val="20"/>
          <w:lang w:val="en-US"/>
        </w:rPr>
        <w:t xml:space="preserve"> 26 | 48282 </w:t>
      </w:r>
      <w:proofErr w:type="spellStart"/>
      <w:r w:rsidRPr="003E29EF">
        <w:rPr>
          <w:rFonts w:ascii="TheSansOfficeLF" w:hAnsi="TheSansOfficeLF"/>
          <w:color w:val="000000"/>
          <w:sz w:val="20"/>
          <w:szCs w:val="20"/>
          <w:lang w:val="en-US"/>
        </w:rPr>
        <w:t>Emsdetten</w:t>
      </w:r>
      <w:proofErr w:type="spellEnd"/>
      <w:r w:rsidRPr="003E29EF">
        <w:rPr>
          <w:rFonts w:ascii="TheSansOfficeLF" w:hAnsi="TheSansOfficeLF"/>
          <w:color w:val="000000"/>
          <w:sz w:val="20"/>
          <w:szCs w:val="20"/>
          <w:lang w:val="en-US"/>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9" w:history="1">
        <w:r w:rsidRPr="003E29EF">
          <w:rPr>
            <w:rStyle w:val="Hyperlink"/>
            <w:rFonts w:ascii="TheSansOfficeLF" w:hAnsi="TheSansOfficeLF"/>
            <w:sz w:val="20"/>
            <w:szCs w:val="20"/>
          </w:rPr>
          <w:t>oliver.ohrndorf@pool.de</w:t>
        </w:r>
      </w:hyperlink>
    </w:p>
    <w:sectPr w:rsidR="00650207" w:rsidRPr="00572474" w:rsidSect="00572474">
      <w:headerReference w:type="default" r:id="rId10"/>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7CE40" w14:textId="77777777" w:rsidR="00D24D66" w:rsidRDefault="00D24D66" w:rsidP="000A2FCA">
      <w:r>
        <w:separator/>
      </w:r>
    </w:p>
  </w:endnote>
  <w:endnote w:type="continuationSeparator" w:id="0">
    <w:p w14:paraId="4F34F74E" w14:textId="77777777" w:rsidR="00D24D66" w:rsidRDefault="00D24D66"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4D"/>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8EB01" w14:textId="77777777" w:rsidR="00D24D66" w:rsidRDefault="00D24D66" w:rsidP="000A2FCA">
      <w:r>
        <w:separator/>
      </w:r>
    </w:p>
  </w:footnote>
  <w:footnote w:type="continuationSeparator" w:id="0">
    <w:p w14:paraId="4A02B9F2" w14:textId="77777777" w:rsidR="00D24D66" w:rsidRDefault="00D24D66"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5D10"/>
    <w:rsid w:val="000642E7"/>
    <w:rsid w:val="0007553A"/>
    <w:rsid w:val="00082A34"/>
    <w:rsid w:val="000A2FCA"/>
    <w:rsid w:val="000E1FC8"/>
    <w:rsid w:val="000E312D"/>
    <w:rsid w:val="000E617C"/>
    <w:rsid w:val="000E668D"/>
    <w:rsid w:val="00107511"/>
    <w:rsid w:val="00130351"/>
    <w:rsid w:val="00132597"/>
    <w:rsid w:val="0015031B"/>
    <w:rsid w:val="00153EF9"/>
    <w:rsid w:val="00161EBB"/>
    <w:rsid w:val="00177202"/>
    <w:rsid w:val="0019472A"/>
    <w:rsid w:val="001A2E9C"/>
    <w:rsid w:val="001B485A"/>
    <w:rsid w:val="001C295D"/>
    <w:rsid w:val="001C48B6"/>
    <w:rsid w:val="001E577F"/>
    <w:rsid w:val="002429CB"/>
    <w:rsid w:val="002434E4"/>
    <w:rsid w:val="002621CD"/>
    <w:rsid w:val="00264348"/>
    <w:rsid w:val="002808C9"/>
    <w:rsid w:val="00280ADC"/>
    <w:rsid w:val="00286AD9"/>
    <w:rsid w:val="002A45FA"/>
    <w:rsid w:val="002A58B7"/>
    <w:rsid w:val="002C3C65"/>
    <w:rsid w:val="002C4284"/>
    <w:rsid w:val="002C59CC"/>
    <w:rsid w:val="002D592D"/>
    <w:rsid w:val="002D67B7"/>
    <w:rsid w:val="002F5040"/>
    <w:rsid w:val="002F7ADA"/>
    <w:rsid w:val="003047A7"/>
    <w:rsid w:val="003047AA"/>
    <w:rsid w:val="00306A9E"/>
    <w:rsid w:val="003145A4"/>
    <w:rsid w:val="00327CCD"/>
    <w:rsid w:val="00343174"/>
    <w:rsid w:val="003573CC"/>
    <w:rsid w:val="00360FB5"/>
    <w:rsid w:val="00361388"/>
    <w:rsid w:val="003821D6"/>
    <w:rsid w:val="00382EC5"/>
    <w:rsid w:val="00384716"/>
    <w:rsid w:val="00397A5A"/>
    <w:rsid w:val="003A6C77"/>
    <w:rsid w:val="003B2EFE"/>
    <w:rsid w:val="003B671F"/>
    <w:rsid w:val="003C0370"/>
    <w:rsid w:val="003C57E0"/>
    <w:rsid w:val="003E29EF"/>
    <w:rsid w:val="003E74C9"/>
    <w:rsid w:val="003F4759"/>
    <w:rsid w:val="00402C6A"/>
    <w:rsid w:val="00411F59"/>
    <w:rsid w:val="00412B6C"/>
    <w:rsid w:val="0045667F"/>
    <w:rsid w:val="00461DDD"/>
    <w:rsid w:val="00467FF4"/>
    <w:rsid w:val="00492EF8"/>
    <w:rsid w:val="004A0819"/>
    <w:rsid w:val="004B2552"/>
    <w:rsid w:val="004B3194"/>
    <w:rsid w:val="004C4FBC"/>
    <w:rsid w:val="004D4C54"/>
    <w:rsid w:val="004F0577"/>
    <w:rsid w:val="004F4ED6"/>
    <w:rsid w:val="00505855"/>
    <w:rsid w:val="00505B4A"/>
    <w:rsid w:val="00522942"/>
    <w:rsid w:val="00523197"/>
    <w:rsid w:val="005339D8"/>
    <w:rsid w:val="00533E96"/>
    <w:rsid w:val="00546C12"/>
    <w:rsid w:val="00547C33"/>
    <w:rsid w:val="00553E0F"/>
    <w:rsid w:val="00563830"/>
    <w:rsid w:val="00563E12"/>
    <w:rsid w:val="0057116A"/>
    <w:rsid w:val="00572474"/>
    <w:rsid w:val="00591086"/>
    <w:rsid w:val="005A6FD1"/>
    <w:rsid w:val="005C2ABB"/>
    <w:rsid w:val="005D3FE3"/>
    <w:rsid w:val="005D525C"/>
    <w:rsid w:val="005E7CA4"/>
    <w:rsid w:val="00614B8D"/>
    <w:rsid w:val="00621AB7"/>
    <w:rsid w:val="00630524"/>
    <w:rsid w:val="00645B13"/>
    <w:rsid w:val="00650207"/>
    <w:rsid w:val="00663333"/>
    <w:rsid w:val="006650E2"/>
    <w:rsid w:val="006829E2"/>
    <w:rsid w:val="006A7943"/>
    <w:rsid w:val="006A79AF"/>
    <w:rsid w:val="006B7BC5"/>
    <w:rsid w:val="006E36BB"/>
    <w:rsid w:val="006F0E8D"/>
    <w:rsid w:val="006F46F3"/>
    <w:rsid w:val="0071212A"/>
    <w:rsid w:val="00715E07"/>
    <w:rsid w:val="00717A31"/>
    <w:rsid w:val="007340AC"/>
    <w:rsid w:val="00737746"/>
    <w:rsid w:val="00742FB1"/>
    <w:rsid w:val="00753C33"/>
    <w:rsid w:val="00777C82"/>
    <w:rsid w:val="007C0766"/>
    <w:rsid w:val="007E34D3"/>
    <w:rsid w:val="007E44D8"/>
    <w:rsid w:val="008049E8"/>
    <w:rsid w:val="00823E47"/>
    <w:rsid w:val="008318F5"/>
    <w:rsid w:val="00845103"/>
    <w:rsid w:val="00847843"/>
    <w:rsid w:val="00856727"/>
    <w:rsid w:val="008651D5"/>
    <w:rsid w:val="0087120D"/>
    <w:rsid w:val="00873066"/>
    <w:rsid w:val="00874068"/>
    <w:rsid w:val="008A487C"/>
    <w:rsid w:val="008C5DEE"/>
    <w:rsid w:val="008D1B92"/>
    <w:rsid w:val="008E086D"/>
    <w:rsid w:val="008E7E94"/>
    <w:rsid w:val="008F0B49"/>
    <w:rsid w:val="00914B06"/>
    <w:rsid w:val="00932BD9"/>
    <w:rsid w:val="00940F79"/>
    <w:rsid w:val="009410DA"/>
    <w:rsid w:val="00946425"/>
    <w:rsid w:val="00970BFC"/>
    <w:rsid w:val="009717F7"/>
    <w:rsid w:val="009749FB"/>
    <w:rsid w:val="00974BB4"/>
    <w:rsid w:val="00981AF4"/>
    <w:rsid w:val="009A2195"/>
    <w:rsid w:val="009A618E"/>
    <w:rsid w:val="009E0D59"/>
    <w:rsid w:val="009F7283"/>
    <w:rsid w:val="00A00FF6"/>
    <w:rsid w:val="00A74E0A"/>
    <w:rsid w:val="00AA69AD"/>
    <w:rsid w:val="00AB0EE8"/>
    <w:rsid w:val="00AB6008"/>
    <w:rsid w:val="00AB6C5D"/>
    <w:rsid w:val="00AC2DF2"/>
    <w:rsid w:val="00AE006B"/>
    <w:rsid w:val="00B12FFB"/>
    <w:rsid w:val="00B145CB"/>
    <w:rsid w:val="00B16F64"/>
    <w:rsid w:val="00B17876"/>
    <w:rsid w:val="00B24B3C"/>
    <w:rsid w:val="00B26A8B"/>
    <w:rsid w:val="00B33074"/>
    <w:rsid w:val="00B35E51"/>
    <w:rsid w:val="00B809C2"/>
    <w:rsid w:val="00B8331D"/>
    <w:rsid w:val="00BA2EFA"/>
    <w:rsid w:val="00BB49D0"/>
    <w:rsid w:val="00BC15F0"/>
    <w:rsid w:val="00C15014"/>
    <w:rsid w:val="00C200D2"/>
    <w:rsid w:val="00C4319D"/>
    <w:rsid w:val="00C469BD"/>
    <w:rsid w:val="00C65F22"/>
    <w:rsid w:val="00C81AA9"/>
    <w:rsid w:val="00C87757"/>
    <w:rsid w:val="00CA2E99"/>
    <w:rsid w:val="00CA7732"/>
    <w:rsid w:val="00CC4254"/>
    <w:rsid w:val="00CC5F56"/>
    <w:rsid w:val="00CE30B3"/>
    <w:rsid w:val="00D02AC1"/>
    <w:rsid w:val="00D05169"/>
    <w:rsid w:val="00D2013F"/>
    <w:rsid w:val="00D24524"/>
    <w:rsid w:val="00D24D66"/>
    <w:rsid w:val="00D31C03"/>
    <w:rsid w:val="00D42FA0"/>
    <w:rsid w:val="00D566F2"/>
    <w:rsid w:val="00D5725A"/>
    <w:rsid w:val="00DC3C54"/>
    <w:rsid w:val="00DC4B26"/>
    <w:rsid w:val="00DC4F68"/>
    <w:rsid w:val="00DD7069"/>
    <w:rsid w:val="00E4417B"/>
    <w:rsid w:val="00E6776B"/>
    <w:rsid w:val="00E87A81"/>
    <w:rsid w:val="00EA1F98"/>
    <w:rsid w:val="00EA563E"/>
    <w:rsid w:val="00EC3ED7"/>
    <w:rsid w:val="00ED47D8"/>
    <w:rsid w:val="00EE78B9"/>
    <w:rsid w:val="00EE7F43"/>
    <w:rsid w:val="00F0546F"/>
    <w:rsid w:val="00F06CA5"/>
    <w:rsid w:val="00F213BA"/>
    <w:rsid w:val="00F24923"/>
    <w:rsid w:val="00F50E36"/>
    <w:rsid w:val="00F521A4"/>
    <w:rsid w:val="00F53F3F"/>
    <w:rsid w:val="00F5427A"/>
    <w:rsid w:val="00F563F6"/>
    <w:rsid w:val="00F63E54"/>
    <w:rsid w:val="00F97349"/>
    <w:rsid w:val="00FA10EB"/>
    <w:rsid w:val="00FB385B"/>
    <w:rsid w:val="00FE7F49"/>
    <w:rsid w:val="00FF7D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liver.ohrndorf@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5</cp:revision>
  <cp:lastPrinted>2020-10-20T09:31:00Z</cp:lastPrinted>
  <dcterms:created xsi:type="dcterms:W3CDTF">2021-09-30T10:26:00Z</dcterms:created>
  <dcterms:modified xsi:type="dcterms:W3CDTF">2021-10-01T12:35:00Z</dcterms:modified>
</cp:coreProperties>
</file>